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ATO DE PROMULGAÇÃO Nº 28/2026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</w:p>
    <w:p>
      <w:pPr>
        <w:pBdr/>
        <w:spacing/>
        <w:ind w:left="35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left="38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PROMULGA A PROPOSIÇÃO LEGISLATIVA APROVADA PELA CÂMARA MUNICIPAL DE SÃO CRISTÓVÃO-SE E SANCIONADA PELO PREFEITO MUNICIPAL.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left="38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CONSIDERANDO </w:t>
      </w:r>
      <w:r>
        <w:rPr>
          <w:rFonts w:ascii="Times New Roman" w:hAnsi="Times New Roman" w:cs="Times New Roman"/>
          <w:sz w:val="28"/>
          <w:szCs w:val="28"/>
        </w:rPr>
        <w:t xml:space="preserve">a aprovação pela Câmara de Vereadores do Projeto de Lei  nº 16/2026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left="38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CONSIDERANDO </w:t>
      </w:r>
      <w:r>
        <w:rPr>
          <w:rFonts w:ascii="Times New Roman" w:hAnsi="Times New Roman" w:cs="Times New Roman"/>
          <w:sz w:val="28"/>
          <w:szCs w:val="28"/>
        </w:rPr>
        <w:t xml:space="preserve">que o autografo da referida proposição legislativa foi recebida p</w:t>
      </w:r>
      <w:r>
        <w:rPr>
          <w:rFonts w:ascii="Times New Roman" w:hAnsi="Times New Roman" w:cs="Times New Roman"/>
          <w:sz w:val="28"/>
          <w:szCs w:val="28"/>
        </w:rPr>
        <w:t xml:space="preserve">elo Poder Executivo na data de 25/06/2026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 w:left="38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CONSIDERANDO </w:t>
      </w:r>
      <w:r>
        <w:rPr>
          <w:rFonts w:ascii="Times New Roman" w:hAnsi="Times New Roman" w:cs="Times New Roman"/>
          <w:sz w:val="28"/>
          <w:szCs w:val="28"/>
        </w:rPr>
        <w:t xml:space="preserve">a sanção pelo Excelentíssimo Prefeito Municipal.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line="240" w:lineRule="auto"/>
        <w:ind w:right="0" w:firstLine="567"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RESOLVE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line="240" w:lineRule="auto"/>
        <w:ind w:right="0" w:firstLine="567"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right="0"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Art.1º PROMULGAR</w:t>
      </w:r>
      <w:r>
        <w:rPr>
          <w:rFonts w:ascii="Times New Roman" w:hAnsi="Times New Roman" w:cs="Times New Roman"/>
          <w:sz w:val="28"/>
          <w:szCs w:val="28"/>
        </w:rPr>
        <w:t xml:space="preserve"> a </w:t>
      </w:r>
      <w:r>
        <w:rPr>
          <w:rFonts w:ascii="Times New Roman" w:hAnsi="Times New Roman" w:cs="Times New Roman"/>
          <w:b/>
          <w:sz w:val="28"/>
          <w:szCs w:val="28"/>
        </w:rPr>
        <w:t xml:space="preserve">Lei nº 838/2026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oriunda do Projeto de Lei  nº 016/2026</w:t>
      </w:r>
      <w:r>
        <w:rPr>
          <w:rFonts w:ascii="Times New Roman" w:hAnsi="Times New Roman" w:cs="Times New Roman"/>
          <w:sz w:val="28"/>
          <w:szCs w:val="28"/>
        </w:rPr>
        <w:t xml:space="preserve">, cu</w:t>
      </w:r>
      <w:r>
        <w:rPr>
          <w:rFonts w:ascii="Times New Roman" w:hAnsi="Times New Roman" w:cs="Times New Roman"/>
          <w:sz w:val="28"/>
          <w:szCs w:val="28"/>
        </w:rPr>
        <w:t xml:space="preserve">jo conteúdo faz parte integrante do presente ato de promulgação.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40" w:lineRule="auto"/>
        <w:ind w:right="0"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line="240" w:lineRule="auto"/>
        <w:ind w:right="0" w:firstLine="567"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Art. 2º</w:t>
      </w:r>
      <w:r>
        <w:rPr>
          <w:rFonts w:ascii="Times New Roman" w:hAnsi="Times New Roman" w:cs="Times New Roman"/>
          <w:sz w:val="28"/>
          <w:szCs w:val="28"/>
        </w:rPr>
        <w:t xml:space="preserve"> Publique-se e registre-se.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afterAutospacing="0" w:line="240" w:lineRule="auto"/>
        <w:ind w:right="0" w:firstLine="567"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line="240" w:lineRule="auto"/>
        <w:ind w:right="0" w:firstLine="567"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Gabinete do Prefeito de São Cristóvão/ SE, em 02 de julho de 2026.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1418"/>
        </w:tabs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1418"/>
        </w:tabs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1418"/>
        </w:tabs>
        <w:spacing w:after="0" w:line="240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1418"/>
        </w:tabs>
        <w:spacing w:after="0" w:line="240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</w:rPr>
        <w:t xml:space="preserve">JÚLIO NASCIMENTO JÚNIOR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1017"/>
        <w:pBdr/>
        <w:spacing w:after="0" w:afterAutospacing="0" w:before="0" w:beforeAutospacing="0"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Prefeito Municipal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tabs>
          <w:tab w:val="left" w:leader="none" w:pos="3060"/>
        </w:tabs>
        <w:spacing/>
        <w:ind/>
        <w:rPr/>
      </w:pPr>
      <w:r/>
      <w:r/>
      <w:r/>
    </w:p>
    <w:p>
      <w:pPr>
        <w:pBdr/>
        <w:spacing w:after="0" w:line="240" w:lineRule="auto"/>
        <w:ind/>
        <w:jc w:val="center"/>
        <w:outlineLvl w:val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eastAsia="pt-BR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eastAsia="pt-BR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eastAsia="pt-BR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eastAsia="pt-BR"/>
          <w14:ligatures w14:val="none"/>
        </w:rPr>
      </w:r>
    </w:p>
    <w:p>
      <w:pPr>
        <w:pBdr/>
        <w:spacing w:after="0" w:line="240" w:lineRule="auto"/>
        <w:ind/>
        <w:jc w:val="center"/>
        <w:outlineLvl w:val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eastAsia="pt-BR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eastAsia="pt-BR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eastAsia="pt-BR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eastAsia="pt-BR"/>
          <w14:ligatures w14:val="none"/>
        </w:rPr>
      </w:r>
    </w:p>
    <w:p>
      <w:pPr>
        <w:pBdr/>
        <w:spacing w:after="0" w:line="240" w:lineRule="auto"/>
        <w:ind/>
        <w:jc w:val="center"/>
        <w:outlineLvl w:val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eastAsia="pt-BR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eastAsia="pt-BR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eastAsia="pt-BR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eastAsia="pt-BR"/>
          <w14:ligatures w14:val="none"/>
        </w:rPr>
      </w:r>
    </w:p>
    <w:p>
      <w:pPr>
        <w:pBdr/>
        <w:spacing w:after="0" w:line="240" w:lineRule="auto"/>
        <w:ind/>
        <w:jc w:val="center"/>
        <w:outlineLvl w:val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eastAsia="pt-BR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eastAsia="pt-BR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eastAsia="pt-BR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eastAsia="pt-BR"/>
          <w14:ligatures w14:val="none"/>
        </w:rPr>
      </w:r>
    </w:p>
    <w:p>
      <w:pPr>
        <w:pBdr/>
        <w:spacing w:after="0" w:line="240" w:lineRule="auto"/>
        <w:ind/>
        <w:jc w:val="center"/>
        <w:outlineLvl w:val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eastAsia="pt-BR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eastAsia="pt-BR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eastAsia="pt-BR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eastAsia="pt-BR"/>
          <w14:ligatures w14:val="none"/>
        </w:rPr>
      </w:r>
    </w:p>
    <w:p>
      <w:pPr>
        <w:pBdr/>
        <w:spacing w:after="0" w:line="240" w:lineRule="auto"/>
        <w:ind/>
        <w:jc w:val="center"/>
        <w:outlineLvl w:val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eastAsia="pt-BR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eastAsia="pt-BR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eastAsia="pt-BR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eastAsia="pt-BR"/>
          <w14:ligatures w14:val="none"/>
        </w:rPr>
      </w:r>
    </w:p>
    <w:p>
      <w:pPr>
        <w:pBdr/>
        <w:spacing w:after="0" w:line="240" w:lineRule="auto"/>
        <w:ind/>
        <w:jc w:val="center"/>
        <w:outlineLvl w:val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eastAsia="pt-BR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pt-BR"/>
          <w14:ligatures w14:val="none"/>
        </w:rPr>
        <w:t xml:space="preserve">LEI Nº 838/2026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eastAsia="pt-BR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eastAsia="pt-BR"/>
          <w14:ligatures w14:val="none"/>
        </w:rPr>
      </w:r>
    </w:p>
    <w:p>
      <w:pPr>
        <w:pBdr/>
        <w:spacing w:after="0" w:line="240" w:lineRule="auto"/>
        <w:ind/>
        <w:jc w:val="center"/>
        <w:outlineLvl w:val="1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pt-BR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pt-BR"/>
          <w14:ligatures w14:val="none"/>
        </w:rPr>
        <w:t xml:space="preserve">De 02 de julho de 2026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pt-BR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pt-BR"/>
          <w14:ligatures w14:val="none"/>
        </w:rPr>
      </w:r>
    </w:p>
    <w:p>
      <w:pPr>
        <w:pBdr/>
        <w:spacing w:after="0" w:line="240" w:lineRule="auto"/>
        <w:ind/>
        <w:jc w:val="center"/>
        <w:outlineLvl w:val="1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pt-BR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pt-BR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pt-BR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pt-BR"/>
          <w14:ligatures w14:val="none"/>
        </w:rPr>
      </w:r>
    </w:p>
    <w:p>
      <w:pPr>
        <w:pStyle w:val="976"/>
        <w:pBdr/>
        <w:spacing/>
        <w:ind w:left="4678"/>
        <w:jc w:val="both"/>
        <w:rPr>
          <w:rFonts w:ascii="Times New Roman" w:hAnsi="Times New Roman" w:cs="Times New Roman"/>
          <w:sz w:val="28"/>
          <w:szCs w:val="28"/>
          <w:vertAlign w:val="baseline"/>
        </w:rPr>
      </w:pPr>
      <w:r>
        <w:rPr>
          <w:rFonts w:ascii="Times New Roman" w:hAnsi="Times New Roman" w:eastAsia="Times New Roman" w:cs="Times New Roman"/>
          <w:sz w:val="28"/>
          <w:szCs w:val="28"/>
          <w:vertAlign w:val="baseline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Reconhece de Utilidade Pública a Associação dos Meliponicultores e Apicultores de Sergipe e dá outras providências</w:t>
      </w:r>
      <w:r>
        <w:rPr>
          <w:rFonts w:ascii="Times New Roman" w:hAnsi="Times New Roman" w:eastAsia="Times New Roman" w:cs="Times New Roman"/>
          <w:sz w:val="28"/>
          <w:szCs w:val="28"/>
          <w:vertAlign w:val="baseli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vertAlign w:val="baseline"/>
        </w:rPr>
      </w:r>
      <w:r>
        <w:rPr>
          <w:rFonts w:ascii="Times New Roman" w:hAnsi="Times New Roman" w:cs="Times New Roman"/>
          <w:sz w:val="28"/>
          <w:szCs w:val="28"/>
          <w:vertAlign w:val="baseline"/>
        </w:rPr>
      </w:r>
    </w:p>
    <w:p>
      <w:pPr>
        <w:pBdr/>
        <w:tabs>
          <w:tab w:val="left" w:leader="none" w:pos="6416"/>
        </w:tabs>
        <w:spacing w:after="0" w:line="240" w:lineRule="auto"/>
        <w:ind w:left="4536"/>
        <w:jc w:val="left"/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vertAlign w:val="baselin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vertAlign w:val="baseline"/>
          <w:lang w:eastAsia="pt-BR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vertAlign w:val="baseline"/>
          <w14:ligatures w14:val="none"/>
        </w:rPr>
        <w:tab/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vertAlign w:val="baselin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  <w:vertAlign w:val="baseline"/>
          <w14:ligatures w14:val="none"/>
        </w:rPr>
      </w:r>
    </w:p>
    <w:p>
      <w:pPr>
        <w:pBdr/>
        <w:spacing w:after="0" w:before="119" w:beforeAutospacing="0" w:line="240" w:lineRule="auto"/>
        <w:ind w:firstLine="425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pt-BR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pt-BR"/>
          <w14:ligatures w14:val="none"/>
        </w:rPr>
        <w:t xml:space="preserve">O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8"/>
          <w:szCs w:val="28"/>
          <w:lang w:eastAsia="pt-BR"/>
          <w14:ligatures w14:val="none"/>
        </w:rPr>
        <w:t xml:space="preserve">PREFEITO DO MUNICÍPIO DE SÃO CRISTÓVÃO, Estado de SERGIPE,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pt-BR"/>
          <w14:ligatures w14:val="none"/>
        </w:rPr>
        <w:t xml:space="preserve"> no uso das atribuições que lhe confere o art. 53 da Lei Orgânica Municipal,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faço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saber que a Câmara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Municipal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aprovou e eu sanciono</w:t>
      </w: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a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seguinte Lei Ordinária: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pt-BR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pt-BR"/>
          <w14:ligatures w14:val="none"/>
        </w:rPr>
      </w:r>
    </w:p>
    <w:p>
      <w:pPr>
        <w:pBdr/>
        <w:tabs>
          <w:tab w:val="left" w:leader="none" w:pos="2906"/>
        </w:tabs>
        <w:spacing w:after="0" w:before="119" w:beforeAutospacing="0" w:line="264" w:lineRule="auto"/>
        <w:ind w:firstLine="425"/>
        <w:contextualSpacing w:val="false"/>
        <w:jc w:val="both"/>
        <w:rPr>
          <w:rFonts w:ascii="Times New Roman" w:hAnsi="Times New Roman" w:eastAsia="Times New Roman" w:cs="Times New Roman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pt-BR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Art. 1º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Fica reconhecida  de  Utilidade Pública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a ASSOCIAÇÃO DOS  MELIPONICULTORES E APICULTORES DE SERGIPE, inscrita no CNPJ sob o nº 07.671.471/0001-70, com sede na Rua Rodagem Jardim, 58, Centro, São Cristóvão, Estado de Sergipe, CEP 49.100-000, Registro no  Cartório do 2º Ofício  de São Cristóvão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14:ligatures w14:val="none"/>
        </w:rPr>
      </w:r>
    </w:p>
    <w:p>
      <w:pPr>
        <w:pBdr/>
        <w:tabs>
          <w:tab w:val="left" w:leader="none" w:pos="2906"/>
        </w:tabs>
        <w:spacing w:after="0" w:before="119" w:beforeAutospacing="0" w:line="264" w:lineRule="auto"/>
        <w:ind w:firstLine="425"/>
        <w:contextualSpacing w:val="false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Art. 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º A Associação de que trata esta Lei é uma sociedade civil, sem fins lucrativos, de caráter técnico, científico e socioambiental, cuja atuação ilumina a importância da defesa e promoção dos direitos sociais, bem como das práticas relacionadas às arte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s e à cultura, conforme expresso em seu estatuto social.</w:t>
        <w:br/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    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Art. 3º 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A declaração de utilidade pública confere à Associação os direitos e prerrogativas previstos na legislação vigente, possibilitando a captação de recursos e parcerias que viabilizem suas ativ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idades, no âmbito municipal, estadual e federal.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14:ligatures w14:val="none"/>
        </w:rPr>
      </w:r>
    </w:p>
    <w:p>
      <w:pPr>
        <w:pBdr/>
        <w:tabs>
          <w:tab w:val="left" w:leader="none" w:pos="2906"/>
        </w:tabs>
        <w:spacing w:after="0" w:before="119" w:beforeAutospacing="0" w:line="264" w:lineRule="auto"/>
        <w:ind w:firstLine="425"/>
        <w:contextualSpacing w:val="false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Art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. 4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 Essa Lei entra em vigor na data de sua publicação, revogadas as disposições em contrário.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Bdr/>
        <w:spacing w:after="0" w:before="119" w:beforeAutospacing="0" w:line="264" w:lineRule="auto"/>
        <w:ind w:firstLine="425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pt-BR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pt-BR"/>
          <w14:ligatures w14:val="none"/>
        </w:rPr>
        <w:t xml:space="preserve">Município de São Cristóvão, 02 de julho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pt-BR"/>
          <w14:ligatures w14:val="none"/>
        </w:rPr>
        <w:t xml:space="preserve"> de 2026, 437º da Fundação da Cidade, 205º da Independência e 138º da República.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pt-BR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pt-BR"/>
          <w14:ligatures w14:val="none"/>
        </w:rPr>
      </w:r>
    </w:p>
    <w:p>
      <w:pPr>
        <w:pBdr/>
        <w:spacing w:after="0" w:before="119" w:beforeAutospacing="0" w:line="240" w:lineRule="auto"/>
        <w:ind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pt-BR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pt-BR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pt-BR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pt-BR"/>
          <w14:ligatures w14:val="none"/>
        </w:rPr>
      </w:r>
    </w:p>
    <w:p>
      <w:pPr>
        <w:pBdr/>
        <w:spacing w:after="0" w:before="119" w:beforeAutospacing="0" w:line="240" w:lineRule="auto"/>
        <w:ind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pt-BR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pt-BR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pt-BR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pt-BR"/>
          <w14:ligatures w14:val="none"/>
        </w:rPr>
      </w:r>
    </w:p>
    <w:p>
      <w:pPr>
        <w:pBdr/>
        <w:spacing w:after="0" w:before="119" w:beforeAutospacing="0" w:line="240" w:lineRule="auto"/>
        <w:ind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pt-BR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pt-BR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pt-BR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pt-BR"/>
          <w14:ligatures w14:val="non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pt-BR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pt-BR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pt-BR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pt-BR"/>
          <w14:ligatures w14:val="non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pt-BR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pt-BR"/>
          <w14:ligatures w14:val="none"/>
        </w:rPr>
        <w:t xml:space="preserve">JÚLIO NASCIMENTO JÚNIOR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pt-BR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pt-BR"/>
          <w14:ligatures w14:val="non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pt-BR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pt-BR"/>
          <w14:ligatures w14:val="none"/>
        </w:rPr>
        <w:t xml:space="preserve">Prefeito Municipal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pt-BR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pt-BR"/>
          <w14:ligatures w14:val="non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pt-BR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pt-BR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pt-BR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pt-BR"/>
          <w14:ligatures w14:val="non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pt-BR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pt-BR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pt-BR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pt-BR"/>
          <w14:ligatures w14:val="non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pt-BR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pt-BR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pt-BR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pt-BR"/>
          <w14:ligatures w14:val="non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pt-BR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pt-BR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pt-BR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pt-BR"/>
          <w14:ligatures w14:val="non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:lang w:eastAsia="pt-BR"/>
          <w14:ligatures w14:val="none"/>
        </w:rPr>
        <w:t xml:space="preserve">EDSON FONTES DOS SANTOS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  <w14:ligatures w14:val="non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pt-BR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pt-BR"/>
          <w14:ligatures w14:val="none"/>
        </w:rPr>
        <w:t xml:space="preserve">Secretário Municipal de Governo e Gestão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pt-BR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pt-BR"/>
          <w14:ligatures w14:val="none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pt-BR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pt-BR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pt-BR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pt-BR"/>
          <w14:ligatures w14:val="none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eastAsia="pt-BR"/>
          <w14:ligatures w14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lang w:eastAsia="pt-BR"/>
          <w14:ligatures w14:val="none"/>
        </w:rPr>
        <w:t xml:space="preserve">Projeto de Lei nº 016/2026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  <w14:ligatures w14:val="none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  <w:lang w:eastAsia="pt-BR"/>
          <w14:ligatures w14:val="none"/>
        </w:rPr>
        <w:t xml:space="preserve">De 28 de abril de 2026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  <w14:ligatures w14:val="none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  <w:u w:val="non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  <w:lang w:eastAsia="pt-BR"/>
          <w14:ligatures w14:val="none"/>
        </w:rPr>
        <w:t xml:space="preserve">SEI nº </w:t>
      </w:r>
      <w:hyperlink r:id="rId11" w:tooltip="Encaminhamento/providências" w:history="1">
        <w:r>
          <w:rPr>
            <w:rStyle w:val="1016"/>
            <w:rFonts w:ascii="Times New Roman" w:hAnsi="Times New Roman" w:eastAsia="Times New Roman" w:cs="Times New Roman"/>
            <w:b w:val="0"/>
            <w:bCs w:val="0"/>
            <w:color w:val="000000" w:themeColor="text1"/>
            <w:sz w:val="24"/>
            <w:szCs w:val="24"/>
            <w:highlight w:val="white"/>
            <w:u w:val="none"/>
          </w:rPr>
          <w:t xml:space="preserve">2026.0002.000000416-0</w:t>
        </w:r>
      </w:hyperlink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  <w:u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highlight w:val="none"/>
          <w:u w:val="none"/>
          <w14:ligatures w14:val="none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u w:val="non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4"/>
          <w:szCs w:val="24"/>
          <w:highlight w:val="none"/>
          <w:u w:val="none"/>
          <w:lang w:eastAsia="pt-BR"/>
          <w14:ligatures w14:val="none"/>
        </w:rPr>
        <w:t xml:space="preserve">Ato de Promulgação nº 28/2026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u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  <w:u w:val="none"/>
          <w14:ligatures w14:val="none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1701" w:right="1134" w:bottom="1418" w:left="1701" w:header="284" w:footer="284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4"/>
      <w:widowControl w:val="false"/>
      <w:pBdr/>
      <w:spacing/>
      <w:ind/>
      <w:jc w:val="center"/>
      <w:rPr>
        <w:rFonts w:cs="Times New Roman"/>
        <w:color w:val="0070c0"/>
        <w:sz w:val="18"/>
        <w:szCs w:val="18"/>
      </w:rPr>
    </w:pPr>
    <w:r>
      <w:rPr>
        <w:sz w:val="18"/>
        <w:szCs w:val="18"/>
      </w:rPr>
      <mc:AlternateContent>
        <mc:Choice Requires="wpg">
          <w:drawing>
            <wp:inline xmlns:wp="http://schemas.openxmlformats.org/drawingml/2006/wordprocessingDrawing" distT="0" distB="0" distL="0" distR="0">
              <wp:extent cx="5467350" cy="45085"/>
              <wp:effectExtent l="9525" t="9525" r="0" b="2540"/>
              <wp:docPr id="2" name="Fluxograma: Decisão 1" descr="Light horizont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shape 1" o:spid="_x0000_s1" o:spt="110" type="#_x0000_t110" style="width:430.50pt;height:3.55pt;mso-wrap-distance-left:0.00pt;mso-wrap-distance-top:0.00pt;mso-wrap-distance-right:0.00pt;mso-wrap-distance-bottom:0.00pt;flip:y;visibility:visible;" fillcolor="#000000" stroked="f">
              <v:fill opacity="0f"/>
            </v:shape>
          </w:pict>
        </mc:Fallback>
      </mc:AlternateContent>
    </w:r>
    <w:r>
      <w:rPr>
        <w:rFonts w:cs="Times New Roman"/>
        <w:color w:val="0070c0"/>
        <w:sz w:val="18"/>
        <w:szCs w:val="18"/>
      </w:rPr>
    </w:r>
    <w:r>
      <w:rPr>
        <w:rFonts w:cs="Times New Roman"/>
        <w:color w:val="0070c0"/>
        <w:sz w:val="18"/>
        <w:szCs w:val="18"/>
      </w:rPr>
    </w:r>
  </w:p>
  <w:p>
    <w:pPr>
      <w:pStyle w:val="1014"/>
      <w:widowControl w:val="false"/>
      <w:pBdr/>
      <w:spacing/>
      <w:ind/>
      <w:jc w:val="center"/>
      <w:rPr>
        <w:rFonts w:cs="Times New Roman"/>
        <w:color w:val="0070c0"/>
        <w:sz w:val="18"/>
        <w:szCs w:val="18"/>
      </w:rPr>
    </w:pPr>
    <w:r>
      <w:rPr>
        <w:rFonts w:cs="Times New Roman"/>
        <w:color w:val="0070c0"/>
        <w:sz w:val="18"/>
        <w:szCs w:val="18"/>
      </w:rPr>
      <w:t xml:space="preserve">Página </w:t>
    </w:r>
    <w:r>
      <w:rPr>
        <w:rFonts w:cs="Times New Roman"/>
        <w:color w:val="0070c0"/>
        <w:sz w:val="18"/>
        <w:szCs w:val="18"/>
      </w:rPr>
      <w:fldChar w:fldCharType="begin"/>
    </w:r>
    <w:r>
      <w:rPr>
        <w:rFonts w:cs="Times New Roman"/>
        <w:color w:val="0070c0"/>
        <w:sz w:val="18"/>
        <w:szCs w:val="18"/>
      </w:rPr>
      <w:instrText xml:space="preserve">PAGE</w:instrText>
    </w:r>
    <w:r>
      <w:rPr>
        <w:rFonts w:cs="Times New Roman"/>
        <w:color w:val="0070c0"/>
        <w:sz w:val="18"/>
        <w:szCs w:val="18"/>
      </w:rPr>
      <w:fldChar w:fldCharType="separate"/>
    </w:r>
    <w:r>
      <w:rPr>
        <w:rFonts w:cs="Times New Roman"/>
        <w:color w:val="0070c0"/>
        <w:sz w:val="18"/>
        <w:szCs w:val="18"/>
      </w:rPr>
      <w:t xml:space="preserve">1</w:t>
    </w:r>
    <w:r>
      <w:rPr>
        <w:rFonts w:cs="Times New Roman"/>
        <w:color w:val="0070c0"/>
        <w:sz w:val="18"/>
        <w:szCs w:val="18"/>
      </w:rPr>
      <w:fldChar w:fldCharType="end"/>
    </w:r>
    <w:r>
      <w:rPr>
        <w:rFonts w:cs="Times New Roman"/>
        <w:color w:val="0070c0"/>
        <w:sz w:val="18"/>
        <w:szCs w:val="18"/>
      </w:rPr>
      <w:t xml:space="preserve"> de </w:t>
    </w:r>
    <w:r>
      <w:rPr>
        <w:rFonts w:cs="Times New Roman"/>
        <w:color w:val="0070c0"/>
        <w:sz w:val="18"/>
        <w:szCs w:val="18"/>
      </w:rPr>
      <w:fldChar w:fldCharType="begin"/>
    </w:r>
    <w:r>
      <w:rPr>
        <w:rFonts w:cs="Times New Roman"/>
        <w:color w:val="0070c0"/>
        <w:sz w:val="18"/>
        <w:szCs w:val="18"/>
      </w:rPr>
      <w:instrText xml:space="preserve">NUMPAGES</w:instrText>
    </w:r>
    <w:r>
      <w:rPr>
        <w:rFonts w:cs="Times New Roman"/>
        <w:color w:val="0070c0"/>
        <w:sz w:val="18"/>
        <w:szCs w:val="18"/>
      </w:rPr>
      <w:fldChar w:fldCharType="separate"/>
    </w:r>
    <w:r>
      <w:rPr>
        <w:rFonts w:cs="Times New Roman"/>
        <w:color w:val="0070c0"/>
        <w:sz w:val="18"/>
        <w:szCs w:val="18"/>
      </w:rPr>
      <w:t xml:space="preserve">2</w:t>
    </w:r>
    <w:r>
      <w:rPr>
        <w:rFonts w:cs="Times New Roman"/>
        <w:color w:val="0070c0"/>
        <w:sz w:val="18"/>
        <w:szCs w:val="18"/>
      </w:rPr>
      <w:fldChar w:fldCharType="end"/>
    </w:r>
    <w:r>
      <w:rPr>
        <w:rFonts w:cs="Times New Roman"/>
        <w:color w:val="0070c0"/>
        <w:sz w:val="18"/>
        <w:szCs w:val="18"/>
      </w:rPr>
    </w:r>
    <w:r>
      <w:rPr>
        <w:rFonts w:cs="Times New Roman"/>
        <w:color w:val="0070c0"/>
        <w:sz w:val="18"/>
        <w:szCs w:val="18"/>
      </w:rPr>
    </w:r>
  </w:p>
  <w:p>
    <w:pPr>
      <w:pStyle w:val="1014"/>
      <w:widowControl w:val="false"/>
      <w:pBdr/>
      <w:spacing/>
      <w:ind/>
      <w:jc w:val="center"/>
      <w:rPr>
        <w:rFonts w:cs="Times New Roman"/>
        <w:color w:val="0070c0"/>
        <w:sz w:val="18"/>
        <w:szCs w:val="18"/>
      </w:rPr>
    </w:pPr>
    <w:r>
      <w:rPr>
        <w:rFonts w:cs="Times New Roman"/>
        <w:color w:val="0070c0"/>
        <w:sz w:val="18"/>
        <w:szCs w:val="18"/>
      </w:rPr>
      <w:t xml:space="preserve">Paço Municipal, Praça São Francisco, s/n, Centro, São Cristóvão – SE, CEP 49100-071</w:t>
    </w:r>
    <w:r>
      <w:rPr>
        <w:rFonts w:cs="Times New Roman"/>
        <w:color w:val="0070c0"/>
        <w:sz w:val="18"/>
        <w:szCs w:val="18"/>
      </w:rPr>
    </w:r>
    <w:r>
      <w:rPr>
        <w:rFonts w:cs="Times New Roman"/>
        <w:color w:val="0070c0"/>
        <w:sz w:val="18"/>
        <w:szCs w:val="18"/>
      </w:rPr>
    </w:r>
  </w:p>
  <w:p>
    <w:pPr>
      <w:pStyle w:val="1014"/>
      <w:widowControl w:val="false"/>
      <w:pBdr/>
      <w:spacing/>
      <w:ind/>
      <w:jc w:val="center"/>
      <w:rPr>
        <w:rFonts w:cs="Times New Roman"/>
        <w:color w:val="0070c0"/>
        <w:sz w:val="18"/>
        <w:szCs w:val="18"/>
      </w:rPr>
    </w:pPr>
    <w:r>
      <w:rPr>
        <w:rFonts w:cs="Times New Roman"/>
        <w:color w:val="0070c0"/>
        <w:sz w:val="18"/>
        <w:szCs w:val="18"/>
      </w:rPr>
      <w:t xml:space="preserve">CNPJ 13.128.855/0001-44</w:t>
    </w:r>
    <w:r>
      <w:rPr>
        <w:rFonts w:cs="Times New Roman"/>
        <w:color w:val="0070c0"/>
        <w:sz w:val="18"/>
        <w:szCs w:val="18"/>
      </w:rPr>
    </w:r>
    <w:r>
      <w:rPr>
        <w:rFonts w:cs="Times New Roman"/>
        <w:color w:val="0070c0"/>
        <w:sz w:val="18"/>
        <w:szCs w:val="18"/>
      </w:rPr>
    </w:r>
  </w:p>
  <w:p>
    <w:pPr>
      <w:pStyle w:val="1014"/>
      <w:widowControl w:val="false"/>
      <w:pBdr/>
      <w:spacing/>
      <w:ind/>
      <w:jc w:val="center"/>
      <w:rPr>
        <w:rFonts w:cs="Times New Roman"/>
        <w:color w:val="0070c0"/>
        <w:sz w:val="18"/>
        <w:szCs w:val="18"/>
      </w:rPr>
    </w:pPr>
    <w:r>
      <w:rPr>
        <w:rFonts w:cs="Times New Roman"/>
        <w:color w:val="0070c0"/>
        <w:sz w:val="18"/>
        <w:szCs w:val="18"/>
      </w:rPr>
      <w:t xml:space="preserve">e-mail: </w:t>
    </w:r>
    <w:hyperlink r:id="rId1" w:tooltip="mailto:gabinete@saocristovao.se.gov.br" w:history="1">
      <w:r>
        <w:rPr>
          <w:rStyle w:val="1016"/>
          <w:rFonts w:cs="Times New Roman"/>
          <w:sz w:val="18"/>
          <w:szCs w:val="18"/>
        </w:rPr>
        <w:t xml:space="preserve">gabinete@saocristovao.se.gov.br</w:t>
      </w:r>
    </w:hyperlink>
    <w:r>
      <w:rPr>
        <w:rFonts w:cs="Times New Roman"/>
        <w:color w:val="0070c0"/>
        <w:sz w:val="18"/>
        <w:szCs w:val="18"/>
      </w:rPr>
    </w:r>
    <w:r>
      <w:rPr>
        <w:rFonts w:cs="Times New Roman"/>
        <w:color w:val="0070c0"/>
        <w:sz w:val="18"/>
        <w:szCs w:val="18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12"/>
      <w:pBdr/>
      <w:spacing/>
      <w:ind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5400040" cy="760095"/>
              <wp:effectExtent l="0" t="0" r="0" b="0"/>
              <wp:docPr id="1" name="Imagem 1" descr="Uma imagem contendo Logotipo&#10;&#10;O conteúdo gerado por IA pode estar incorreto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90979915" name="Imagem 1" descr="Uma imagem contendo Logotipo&#10;&#10;O conteúdo gerado por IA pode estar incorreto.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400040" cy="760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25.20pt;height:59.85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D05B6"/>
    <w:lvl w:ilvl="0">
      <w:isLgl w:val="false"/>
      <w:lvlJc w:val="left"/>
      <w:lvlText w:val="%1."/>
      <w:numFmt w:val="upperRoman"/>
      <w:pPr>
        <w:pBdr/>
        <w:spacing/>
        <w:ind w:hanging="360" w:left="720"/>
      </w:pPr>
      <w:rPr>
        <w:rFonts w:hint="default" w:ascii="Times New Roman" w:hAnsi="Times New Roman"/>
        <w:b/>
        <w:i w:val="0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0A0D477A"/>
    <w:lvl w:ilvl="0">
      <w:isLgl w:val="false"/>
      <w:lvlJc w:val="left"/>
      <w:lvlText w:val="%1."/>
      <w:numFmt w:val="upperRoman"/>
      <w:pPr>
        <w:pBdr/>
        <w:spacing/>
        <w:ind w:hanging="567" w:left="992"/>
      </w:pPr>
      <w:rPr>
        <w:rFonts w:hint="default" w:ascii="Times New Roman" w:hAnsi="Times New Roman"/>
        <w:b/>
        <w:i w:val="0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nsid w:val="0AB87923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3">
    <w:nsid w:val="11910F2F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4">
    <w:nsid w:val="11F519DB"/>
    <w:lvl w:ilvl="0">
      <w:isLgl w:val="false"/>
      <w:lvlJc w:val="left"/>
      <w:lvlText w:val="%1."/>
      <w:numFmt w:val="upperRoman"/>
      <w:pPr>
        <w:pBdr/>
        <w:spacing/>
        <w:ind w:hanging="360" w:left="720"/>
      </w:pPr>
      <w:rPr>
        <w:rFonts w:hint="default" w:ascii="Times New Roman" w:hAnsi="Times New Roman"/>
        <w:b/>
        <w:i w:val="0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12295B74"/>
    <w:lvl w:ilvl="0">
      <w:isLgl w:val="false"/>
      <w:lvlJc w:val="left"/>
      <w:lvlText w:val="%1."/>
      <w:numFmt w:val="upperRoman"/>
      <w:pPr>
        <w:pBdr/>
        <w:spacing/>
        <w:ind w:hanging="360" w:left="720"/>
      </w:pPr>
      <w:rPr>
        <w:rFonts w:hint="default" w:ascii="Times New Roman" w:hAnsi="Times New Roman"/>
        <w:b/>
        <w:i w:val="0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nsid w:val="154371A7"/>
    <w:lvl w:ilvl="0">
      <w:isLgl w:val="false"/>
      <w:lvlJc w:val="left"/>
      <w:lvlText w:val="%1."/>
      <w:numFmt w:val="upperRoman"/>
      <w:pPr>
        <w:pBdr/>
        <w:spacing/>
        <w:ind w:hanging="360" w:left="720"/>
      </w:pPr>
      <w:rPr>
        <w:rFonts w:hint="default" w:ascii="Times New Roman" w:hAnsi="Times New Roman"/>
        <w:b/>
        <w:i w:val="0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">
    <w:nsid w:val="295A291B"/>
    <w:lvl w:ilvl="0">
      <w:isLgl w:val="false"/>
      <w:lvlJc w:val="left"/>
      <w:lvlText w:val="%1."/>
      <w:numFmt w:val="upperRoman"/>
      <w:pPr>
        <w:pBdr/>
        <w:spacing/>
        <w:ind w:hanging="360" w:left="720"/>
      </w:pPr>
      <w:rPr>
        <w:rFonts w:hint="default" w:ascii="Times New Roman" w:hAnsi="Times New Roman"/>
        <w:b/>
        <w:i w:val="0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nsid w:val="2FF63938"/>
    <w:lvl w:ilvl="0">
      <w:isLgl w:val="false"/>
      <w:lvlJc w:val="left"/>
      <w:lvlText w:val="%1."/>
      <w:numFmt w:val="upperRoman"/>
      <w:pPr>
        <w:pBdr/>
        <w:spacing/>
        <w:ind w:hanging="360" w:left="720"/>
      </w:pPr>
      <w:rPr>
        <w:rFonts w:hint="default" w:ascii="Times New Roman" w:hAnsi="Times New Roman"/>
        <w:b/>
        <w:i w:val="0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">
    <w:nsid w:val="31C219F2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0">
    <w:nsid w:val="32285E4F"/>
    <w:lvl w:ilvl="0">
      <w:isLgl w:val="false"/>
      <w:lvlJc w:val="left"/>
      <w:lvlText w:val="%1."/>
      <w:numFmt w:val="upperRoman"/>
      <w:pPr>
        <w:pBdr/>
        <w:spacing/>
        <w:ind w:hanging="360" w:left="720"/>
      </w:pPr>
      <w:rPr>
        <w:rFonts w:hint="default" w:ascii="Times New Roman" w:hAnsi="Times New Roman"/>
        <w:b/>
        <w:i w:val="0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1">
    <w:nsid w:val="649E454E"/>
    <w:lvl w:ilvl="0">
      <w:isLgl w:val="false"/>
      <w:lvlJc w:val="left"/>
      <w:lvlText w:val="%1."/>
      <w:numFmt w:val="upperRoman"/>
      <w:pPr>
        <w:pBdr/>
        <w:spacing/>
        <w:ind w:hanging="360" w:left="720"/>
      </w:pPr>
      <w:rPr>
        <w:rFonts w:hint="default" w:ascii="Times New Roman" w:hAnsi="Times New Roman"/>
        <w:b/>
        <w:i w:val="0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nsid w:val="66F75E4F"/>
    <w:lvl w:ilvl="0">
      <w:isLgl w:val="false"/>
      <w:lvlJc w:val="left"/>
      <w:lvlText w:val="%1."/>
      <w:numFmt w:val="upperRoman"/>
      <w:pPr>
        <w:pBdr/>
        <w:spacing/>
        <w:ind w:hanging="360" w:left="720"/>
      </w:pPr>
      <w:rPr>
        <w:rFonts w:hint="default" w:ascii="Times New Roman" w:hAnsi="Times New Roman"/>
        <w:b/>
        <w:i w:val="0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3">
    <w:nsid w:val="78482603"/>
    <w:lvl w:ilvl="0">
      <w:isLgl w:val="false"/>
      <w:lvlJc w:val="left"/>
      <w:lvlText w:val="%1."/>
      <w:numFmt w:val="upperRoman"/>
      <w:pPr>
        <w:pBdr/>
        <w:spacing/>
        <w:ind w:hanging="360" w:left="720"/>
      </w:pPr>
      <w:rPr>
        <w:rFonts w:hint="default" w:ascii="Times New Roman" w:hAnsi="Times New Roman"/>
        <w:b/>
        <w:i w:val="0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1"/>
  </w:num>
  <w:num w:numId="5">
    <w:abstractNumId w:val="7"/>
  </w:num>
  <w:num w:numId="6">
    <w:abstractNumId w:val="10"/>
  </w:num>
  <w:num w:numId="7">
    <w:abstractNumId w:val="5"/>
  </w:num>
  <w:num w:numId="8">
    <w:abstractNumId w:val="11"/>
  </w:num>
  <w:num w:numId="9">
    <w:abstractNumId w:val="12"/>
  </w:num>
  <w:num w:numId="10">
    <w:abstractNumId w:val="0"/>
  </w:num>
  <w:num w:numId="11">
    <w:abstractNumId w:val="8"/>
  </w:num>
  <w:num w:numId="12">
    <w:abstractNumId w:val="6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pt-BR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78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10">
    <w:name w:val="Table Grid"/>
    <w:basedOn w:val="9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Table Grid Light"/>
    <w:basedOn w:val="9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Plain Table 1"/>
    <w:basedOn w:val="9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Plain Table 2"/>
    <w:basedOn w:val="9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Plain Table 3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Plain Table 4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Plain Table 5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1 Light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1 Light - Accent 1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1 Light - Accent 2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1 Light - Accent 3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1 Light - Accent 4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1 Light - Accent 5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1 Light - Accent 6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2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2 - Accent 1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2 - Accent 2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2 - Accent 3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2 - Accent 4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2 - Accent 5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2 - Accent 6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3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3 - Accent 1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3 - Accent 2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3 - Accent 3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3 - Accent 4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3 - Accent 5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3 - Accent 6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4"/>
    <w:basedOn w:val="9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4 - Accent 1"/>
    <w:basedOn w:val="9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5f5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5f5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4 - Accent 2"/>
    <w:basedOn w:val="9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4 - Accent 3"/>
    <w:basedOn w:val="9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4 - Accent 4"/>
    <w:basedOn w:val="9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4 - Accent 5"/>
    <w:basedOn w:val="9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4 - Accent 6"/>
    <w:basedOn w:val="9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5 Dark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5 Dark- Accent 1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0e4f5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71c3e8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71c3e8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5 Dark - Accent 2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3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5be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5be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5 Dark - Accent 3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c1f0c7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72de81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72de81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5 Dark- Accent 4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c9edf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86d7f6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86d7f6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5 Dark - Accent 5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2ceee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e190d8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e190d8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5 Dark - Accent 6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2d0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a9e294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a9e294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6 Colorful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6 Colorful - Accent 1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b7aa6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6 Colorful - Accent 2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6 Colorful - Accent 3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f3f1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6 Colorful - Accent 4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6 Colorful - Accent 5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6 Colorful - Accent 6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1956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7 Colorful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7 Colorful - Accent 1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0e4f5" w:themeFill="accent1" w:themeFillTint="34"/>
        <w:tcBorders/>
      </w:tcPr>
    </w:tblStylePr>
    <w:tblStylePr w:type="band2Horz">
      <w:rPr>
        <w:rFonts w:ascii="Arial" w:hAnsi="Arial"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b7aa6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1b7aa6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7 Colorful - Accent 2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7 Colorful - Accent 3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Horz">
      <w:rPr>
        <w:rFonts w:ascii="Arial" w:hAnsi="Arial"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f3f1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0f3f1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7 Colorful - Accent 4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7 Colorful - Accent 5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Horz">
      <w:rPr>
        <w:rFonts w:ascii="Arial" w:hAnsi="Arial"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1956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1956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7 Colorful - Accent 6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Horz">
      <w:rPr>
        <w:rFonts w:ascii="Arial" w:hAnsi="Arial"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621b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e621b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1 Light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1 Light - Accent 1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1 Light - Accent 2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1 Light - Accent 3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1 Light - Accent 4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1 Light - Accent 5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1 Light - Accent 6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2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2 - Accent 1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2 - Accent 2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2 - Accent 3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2 - Accent 4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2 - Accent 5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2 - Accent 6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3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3 - Accent 1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3 - Accent 2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3 - Accent 3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3 - Accent 4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3 - Accent 5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3 - Accent 6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4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4 - Accent 1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4 - Accent 2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4 - Accent 3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4 - Accent 4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4 - Accent 5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4 - Accent 6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5 Dark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5 Dark - Accent 1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56082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5 Dark - Accent 2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2ab8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5 Dark - Accent 3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8d45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8d45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5 Dark - Accent 4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5 Dark - Accent 5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86dc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86dc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5 Dark - Accent 6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8fd974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8fd974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6 Colorful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6 Colorful - Accent 1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c384c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6 Colorful - Accent 2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6521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6 Colorful - Accent 3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0862e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6 Colorful - Accent 4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a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6 Colorful - Accent 5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6288a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6 Colorful - Accent 6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7992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7 Colorful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7 Colorful - Accent 1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ef2" w:themeFill="accent1" w:themeFillTint="40"/>
        <w:tcBorders/>
      </w:tcPr>
    </w:tblStylePr>
    <w:tblStylePr w:type="band2Horz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c384c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c384c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7 Colorful - Accent 2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bcc" w:themeFill="accent2" w:themeFillTint="40"/>
        <w:tcBorders/>
      </w:tcPr>
    </w:tblStylePr>
    <w:tblStylePr w:type="band2Horz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6521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7 Colorful - Accent 3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a" w:themeFill="accent3" w:themeFillTint="40"/>
        <w:tcBorders/>
      </w:tcPr>
    </w:tblStylePr>
    <w:tblStylePr w:type="band2Horz">
      <w:rPr>
        <w:rFonts w:ascii="Arial" w:hAnsi="Arial"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0862e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7 Colorful - Accent 4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d8aba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7 Colorful - Accent 5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fc2ea" w:themeFill="accent5" w:themeFillTint="40"/>
        <w:tcBorders/>
      </w:tcPr>
    </w:tblStylePr>
    <w:tblStylePr w:type="band2Horz">
      <w:rPr>
        <w:rFonts w:ascii="Arial" w:hAnsi="Arial"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6288a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7 Colorful - Accent 6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fc5" w:themeFill="accent6" w:themeFillTint="40"/>
        <w:tcBorders/>
      </w:tcPr>
    </w:tblStylePr>
    <w:tblStylePr w:type="band2Horz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799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ned - Accent"/>
    <w:basedOn w:val="9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ned - Accent 1"/>
    <w:basedOn w:val="9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ned - Accent 2"/>
    <w:basedOn w:val="9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ned - Accent 3"/>
    <w:basedOn w:val="9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ned - Accent 4"/>
    <w:basedOn w:val="9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ned - Accent 5"/>
    <w:basedOn w:val="9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ned - Accent 6"/>
    <w:basedOn w:val="9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Bordered &amp; Lined - Accent"/>
    <w:basedOn w:val="9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Bordered &amp; Lined - Accent 1"/>
    <w:basedOn w:val="9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6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39b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Bordered &amp; Lined - Accent 2"/>
    <w:basedOn w:val="9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3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2ab8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Bordered &amp; Lined - Accent 3"/>
    <w:basedOn w:val="9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c1f0c7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4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Bordered &amp; Lined - Accent 4"/>
    <w:basedOn w:val="9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9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Bordered &amp; Lined - Accent 5"/>
    <w:basedOn w:val="9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2ceee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Bordered &amp; Lined - Accent 6"/>
    <w:basedOn w:val="9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2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Bordered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Bordered - Accent 1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Bordered - Accent 2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Bordered - Accent 3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Bordered - Accent 4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Bordered - Accent 5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Bordered - Accent 6"/>
    <w:basedOn w:val="9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6">
    <w:name w:val="Heading 1 Char"/>
    <w:basedOn w:val="986"/>
    <w:link w:val="97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37">
    <w:name w:val="Heading 2 Char"/>
    <w:basedOn w:val="986"/>
    <w:link w:val="97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38">
    <w:name w:val="Heading 3 Char"/>
    <w:basedOn w:val="986"/>
    <w:link w:val="97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39">
    <w:name w:val="Heading 4 Char"/>
    <w:basedOn w:val="986"/>
    <w:link w:val="98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40">
    <w:name w:val="Heading 5 Char"/>
    <w:basedOn w:val="986"/>
    <w:link w:val="98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41">
    <w:name w:val="Heading 6 Char"/>
    <w:basedOn w:val="986"/>
    <w:link w:val="98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42">
    <w:name w:val="Heading 7 Char"/>
    <w:basedOn w:val="986"/>
    <w:link w:val="98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43">
    <w:name w:val="Heading 8 Char"/>
    <w:basedOn w:val="986"/>
    <w:link w:val="98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44">
    <w:name w:val="Heading 9 Char"/>
    <w:basedOn w:val="986"/>
    <w:link w:val="98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45">
    <w:name w:val="Title Char"/>
    <w:basedOn w:val="986"/>
    <w:link w:val="99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46">
    <w:name w:val="Subtitle Char"/>
    <w:basedOn w:val="986"/>
    <w:link w:val="100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47">
    <w:name w:val="Quote Char"/>
    <w:basedOn w:val="986"/>
    <w:link w:val="100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48">
    <w:name w:val="Intense Quote Char"/>
    <w:basedOn w:val="986"/>
    <w:link w:val="1006"/>
    <w:uiPriority w:val="30"/>
    <w:pPr>
      <w:pBdr/>
      <w:spacing/>
      <w:ind/>
    </w:pPr>
    <w:rPr>
      <w:i/>
      <w:iCs/>
      <w:color w:val="0f4761" w:themeColor="accent1" w:themeShade="BF"/>
    </w:rPr>
  </w:style>
  <w:style w:type="paragraph" w:styleId="949">
    <w:name w:val="No Spacing"/>
    <w:basedOn w:val="976"/>
    <w:uiPriority w:val="1"/>
    <w:qFormat/>
    <w:pPr>
      <w:pBdr/>
      <w:spacing w:after="0" w:line="240" w:lineRule="auto"/>
      <w:ind/>
    </w:pPr>
  </w:style>
  <w:style w:type="character" w:styleId="950">
    <w:name w:val="Subtle Emphasis"/>
    <w:basedOn w:val="98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51">
    <w:name w:val="Emphasis"/>
    <w:basedOn w:val="986"/>
    <w:uiPriority w:val="20"/>
    <w:qFormat/>
    <w:pPr>
      <w:pBdr/>
      <w:spacing/>
      <w:ind/>
    </w:pPr>
    <w:rPr>
      <w:i/>
      <w:iCs/>
    </w:rPr>
  </w:style>
  <w:style w:type="character" w:styleId="952">
    <w:name w:val="Subtle Reference"/>
    <w:basedOn w:val="98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53">
    <w:name w:val="Book Title"/>
    <w:basedOn w:val="98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54">
    <w:name w:val="Header Char"/>
    <w:basedOn w:val="986"/>
    <w:link w:val="1012"/>
    <w:uiPriority w:val="99"/>
    <w:pPr>
      <w:pBdr/>
      <w:spacing/>
      <w:ind/>
    </w:pPr>
  </w:style>
  <w:style w:type="character" w:styleId="955">
    <w:name w:val="Footer Char"/>
    <w:basedOn w:val="986"/>
    <w:link w:val="1014"/>
    <w:uiPriority w:val="99"/>
    <w:pPr>
      <w:pBdr/>
      <w:spacing/>
      <w:ind/>
    </w:pPr>
  </w:style>
  <w:style w:type="paragraph" w:styleId="956">
    <w:name w:val="Caption"/>
    <w:basedOn w:val="976"/>
    <w:next w:val="97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57">
    <w:name w:val="footnote text"/>
    <w:basedOn w:val="976"/>
    <w:link w:val="95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8">
    <w:name w:val="Footnote Text Char"/>
    <w:basedOn w:val="986"/>
    <w:link w:val="957"/>
    <w:uiPriority w:val="99"/>
    <w:semiHidden/>
    <w:pPr>
      <w:pBdr/>
      <w:spacing/>
      <w:ind/>
    </w:pPr>
    <w:rPr>
      <w:sz w:val="20"/>
      <w:szCs w:val="20"/>
    </w:rPr>
  </w:style>
  <w:style w:type="character" w:styleId="959">
    <w:name w:val="footnote reference"/>
    <w:basedOn w:val="986"/>
    <w:uiPriority w:val="99"/>
    <w:semiHidden/>
    <w:unhideWhenUsed/>
    <w:pPr>
      <w:pBdr/>
      <w:spacing/>
      <w:ind/>
    </w:pPr>
    <w:rPr>
      <w:vertAlign w:val="superscript"/>
    </w:rPr>
  </w:style>
  <w:style w:type="paragraph" w:styleId="960">
    <w:name w:val="endnote text"/>
    <w:basedOn w:val="976"/>
    <w:link w:val="96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1">
    <w:name w:val="Endnote Text Char"/>
    <w:basedOn w:val="986"/>
    <w:link w:val="960"/>
    <w:uiPriority w:val="99"/>
    <w:semiHidden/>
    <w:pPr>
      <w:pBdr/>
      <w:spacing/>
      <w:ind/>
    </w:pPr>
    <w:rPr>
      <w:sz w:val="20"/>
      <w:szCs w:val="20"/>
    </w:rPr>
  </w:style>
  <w:style w:type="character" w:styleId="962">
    <w:name w:val="endnote reference"/>
    <w:basedOn w:val="986"/>
    <w:uiPriority w:val="99"/>
    <w:semiHidden/>
    <w:unhideWhenUsed/>
    <w:pPr>
      <w:pBdr/>
      <w:spacing/>
      <w:ind/>
    </w:pPr>
    <w:rPr>
      <w:vertAlign w:val="superscript"/>
    </w:rPr>
  </w:style>
  <w:style w:type="character" w:styleId="963">
    <w:name w:val="FollowedHyperlink"/>
    <w:basedOn w:val="98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64">
    <w:name w:val="toc 1"/>
    <w:basedOn w:val="976"/>
    <w:next w:val="976"/>
    <w:uiPriority w:val="39"/>
    <w:unhideWhenUsed/>
    <w:pPr>
      <w:pBdr/>
      <w:spacing w:after="100"/>
      <w:ind/>
    </w:pPr>
  </w:style>
  <w:style w:type="paragraph" w:styleId="965">
    <w:name w:val="toc 2"/>
    <w:basedOn w:val="976"/>
    <w:next w:val="976"/>
    <w:uiPriority w:val="39"/>
    <w:unhideWhenUsed/>
    <w:pPr>
      <w:pBdr/>
      <w:spacing w:after="100"/>
      <w:ind w:left="220"/>
    </w:pPr>
  </w:style>
  <w:style w:type="paragraph" w:styleId="966">
    <w:name w:val="toc 3"/>
    <w:basedOn w:val="976"/>
    <w:next w:val="976"/>
    <w:uiPriority w:val="39"/>
    <w:unhideWhenUsed/>
    <w:pPr>
      <w:pBdr/>
      <w:spacing w:after="100"/>
      <w:ind w:left="440"/>
    </w:pPr>
  </w:style>
  <w:style w:type="paragraph" w:styleId="967">
    <w:name w:val="toc 4"/>
    <w:basedOn w:val="976"/>
    <w:next w:val="976"/>
    <w:uiPriority w:val="39"/>
    <w:unhideWhenUsed/>
    <w:pPr>
      <w:pBdr/>
      <w:spacing w:after="100"/>
      <w:ind w:left="660"/>
    </w:pPr>
  </w:style>
  <w:style w:type="paragraph" w:styleId="968">
    <w:name w:val="toc 5"/>
    <w:basedOn w:val="976"/>
    <w:next w:val="976"/>
    <w:uiPriority w:val="39"/>
    <w:unhideWhenUsed/>
    <w:pPr>
      <w:pBdr/>
      <w:spacing w:after="100"/>
      <w:ind w:left="880"/>
    </w:pPr>
  </w:style>
  <w:style w:type="paragraph" w:styleId="969">
    <w:name w:val="toc 6"/>
    <w:basedOn w:val="976"/>
    <w:next w:val="976"/>
    <w:uiPriority w:val="39"/>
    <w:unhideWhenUsed/>
    <w:pPr>
      <w:pBdr/>
      <w:spacing w:after="100"/>
      <w:ind w:left="1100"/>
    </w:pPr>
  </w:style>
  <w:style w:type="paragraph" w:styleId="970">
    <w:name w:val="toc 7"/>
    <w:basedOn w:val="976"/>
    <w:next w:val="976"/>
    <w:uiPriority w:val="39"/>
    <w:unhideWhenUsed/>
    <w:pPr>
      <w:pBdr/>
      <w:spacing w:after="100"/>
      <w:ind w:left="1320"/>
    </w:pPr>
  </w:style>
  <w:style w:type="paragraph" w:styleId="971">
    <w:name w:val="toc 8"/>
    <w:basedOn w:val="976"/>
    <w:next w:val="976"/>
    <w:uiPriority w:val="39"/>
    <w:unhideWhenUsed/>
    <w:pPr>
      <w:pBdr/>
      <w:spacing w:after="100"/>
      <w:ind w:left="1540"/>
    </w:pPr>
  </w:style>
  <w:style w:type="paragraph" w:styleId="972">
    <w:name w:val="toc 9"/>
    <w:basedOn w:val="976"/>
    <w:next w:val="976"/>
    <w:uiPriority w:val="39"/>
    <w:unhideWhenUsed/>
    <w:pPr>
      <w:pBdr/>
      <w:spacing w:after="100"/>
      <w:ind w:left="1760"/>
    </w:pPr>
  </w:style>
  <w:style w:type="character" w:styleId="973">
    <w:name w:val="Placeholder Text"/>
    <w:basedOn w:val="986"/>
    <w:uiPriority w:val="99"/>
    <w:semiHidden/>
    <w:pPr>
      <w:pBdr/>
      <w:spacing/>
      <w:ind/>
    </w:pPr>
    <w:rPr>
      <w:color w:val="666666"/>
    </w:rPr>
  </w:style>
  <w:style w:type="paragraph" w:styleId="974">
    <w:name w:val="TOC Heading"/>
    <w:uiPriority w:val="39"/>
    <w:unhideWhenUsed/>
    <w:pPr>
      <w:pBdr/>
      <w:spacing/>
      <w:ind/>
    </w:pPr>
  </w:style>
  <w:style w:type="paragraph" w:styleId="975">
    <w:name w:val="table of figures"/>
    <w:basedOn w:val="976"/>
    <w:next w:val="976"/>
    <w:uiPriority w:val="99"/>
    <w:unhideWhenUsed/>
    <w:pPr>
      <w:pBdr/>
      <w:spacing w:after="0" w:afterAutospacing="0"/>
      <w:ind/>
    </w:pPr>
  </w:style>
  <w:style w:type="paragraph" w:styleId="976" w:default="1">
    <w:name w:val="Normal"/>
    <w:qFormat/>
    <w:pPr>
      <w:pBdr/>
      <w:spacing/>
      <w:ind/>
    </w:pPr>
  </w:style>
  <w:style w:type="paragraph" w:styleId="977">
    <w:name w:val="Heading 1"/>
    <w:basedOn w:val="976"/>
    <w:next w:val="976"/>
    <w:link w:val="98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978">
    <w:name w:val="Heading 2"/>
    <w:basedOn w:val="976"/>
    <w:next w:val="976"/>
    <w:link w:val="99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979">
    <w:name w:val="Heading 3"/>
    <w:basedOn w:val="976"/>
    <w:next w:val="976"/>
    <w:link w:val="991"/>
    <w:uiPriority w:val="9"/>
    <w:semiHidden/>
    <w:unhideWhenUsed/>
    <w:qFormat/>
    <w:pPr>
      <w:keepNext w:val="true"/>
      <w:keepLines w:val="true"/>
      <w:pBdr/>
      <w:spacing w:after="80" w:before="160"/>
      <w:ind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980">
    <w:name w:val="Heading 4"/>
    <w:basedOn w:val="976"/>
    <w:next w:val="976"/>
    <w:link w:val="992"/>
    <w:uiPriority w:val="9"/>
    <w:semiHidden/>
    <w:unhideWhenUsed/>
    <w:qFormat/>
    <w:pPr>
      <w:keepNext w:val="true"/>
      <w:keepLines w:val="true"/>
      <w:pBdr/>
      <w:spacing w:after="40" w:before="80"/>
      <w:ind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981">
    <w:name w:val="Heading 5"/>
    <w:basedOn w:val="976"/>
    <w:next w:val="976"/>
    <w:link w:val="993"/>
    <w:uiPriority w:val="9"/>
    <w:semiHidden/>
    <w:unhideWhenUsed/>
    <w:qFormat/>
    <w:pPr>
      <w:keepNext w:val="true"/>
      <w:keepLines w:val="true"/>
      <w:pBdr/>
      <w:spacing w:after="40" w:before="80"/>
      <w:ind/>
      <w:outlineLvl w:val="4"/>
    </w:pPr>
    <w:rPr>
      <w:rFonts w:eastAsiaTheme="majorEastAsia" w:cstheme="majorBidi"/>
      <w:color w:val="0f4761" w:themeColor="accent1" w:themeShade="BF"/>
    </w:rPr>
  </w:style>
  <w:style w:type="paragraph" w:styleId="982">
    <w:name w:val="Heading 6"/>
    <w:basedOn w:val="976"/>
    <w:next w:val="976"/>
    <w:link w:val="994"/>
    <w:uiPriority w:val="9"/>
    <w:semiHidden/>
    <w:unhideWhenUsed/>
    <w:qFormat/>
    <w:pPr>
      <w:keepNext w:val="true"/>
      <w:keepLines w:val="true"/>
      <w:pBdr/>
      <w:spacing w:after="0" w:before="40"/>
      <w:ind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983">
    <w:name w:val="Heading 7"/>
    <w:basedOn w:val="976"/>
    <w:next w:val="976"/>
    <w:link w:val="995"/>
    <w:uiPriority w:val="9"/>
    <w:semiHidden/>
    <w:unhideWhenUsed/>
    <w:qFormat/>
    <w:pPr>
      <w:keepNext w:val="true"/>
      <w:keepLines w:val="true"/>
      <w:pBdr/>
      <w:spacing w:after="0" w:before="40"/>
      <w:ind/>
      <w:outlineLvl w:val="6"/>
    </w:pPr>
    <w:rPr>
      <w:rFonts w:eastAsiaTheme="majorEastAsia" w:cstheme="majorBidi"/>
      <w:color w:val="595959" w:themeColor="text1" w:themeTint="A6"/>
    </w:rPr>
  </w:style>
  <w:style w:type="paragraph" w:styleId="984">
    <w:name w:val="Heading 8"/>
    <w:basedOn w:val="976"/>
    <w:next w:val="976"/>
    <w:link w:val="996"/>
    <w:uiPriority w:val="9"/>
    <w:semiHidden/>
    <w:unhideWhenUsed/>
    <w:qFormat/>
    <w:pPr>
      <w:keepNext w:val="true"/>
      <w:keepLines w:val="true"/>
      <w:pBdr/>
      <w:spacing w:after="0"/>
      <w:ind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85">
    <w:name w:val="Heading 9"/>
    <w:basedOn w:val="976"/>
    <w:next w:val="976"/>
    <w:link w:val="997"/>
    <w:uiPriority w:val="9"/>
    <w:semiHidden/>
    <w:unhideWhenUsed/>
    <w:qFormat/>
    <w:pPr>
      <w:keepNext w:val="true"/>
      <w:keepLines w:val="true"/>
      <w:pBdr/>
      <w:spacing w:after="0"/>
      <w:ind/>
      <w:outlineLvl w:val="8"/>
    </w:pPr>
    <w:rPr>
      <w:rFonts w:eastAsiaTheme="majorEastAsia" w:cstheme="majorBidi"/>
      <w:color w:val="272727" w:themeColor="text1" w:themeTint="D8"/>
    </w:rPr>
  </w:style>
  <w:style w:type="character" w:styleId="986" w:default="1">
    <w:name w:val="Default Paragraph Font"/>
    <w:uiPriority w:val="1"/>
    <w:semiHidden/>
    <w:unhideWhenUsed/>
    <w:pPr>
      <w:pBdr/>
      <w:spacing/>
      <w:ind/>
    </w:pPr>
  </w:style>
  <w:style w:type="table" w:styleId="98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88" w:default="1">
    <w:name w:val="No List"/>
    <w:uiPriority w:val="99"/>
    <w:semiHidden/>
    <w:unhideWhenUsed/>
    <w:pPr>
      <w:pBdr/>
      <w:spacing/>
      <w:ind/>
    </w:pPr>
  </w:style>
  <w:style w:type="character" w:styleId="989" w:customStyle="1">
    <w:name w:val="Título 1 Char"/>
    <w:basedOn w:val="986"/>
    <w:link w:val="977"/>
    <w:uiPriority w:val="9"/>
    <w:pPr>
      <w:pBdr/>
      <w:spacing/>
      <w:ind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990" w:customStyle="1">
    <w:name w:val="Título 2 Char"/>
    <w:basedOn w:val="986"/>
    <w:link w:val="978"/>
    <w:uiPriority w:val="9"/>
    <w:pPr>
      <w:pBdr/>
      <w:spacing/>
      <w:ind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991" w:customStyle="1">
    <w:name w:val="Título 3 Char"/>
    <w:basedOn w:val="986"/>
    <w:link w:val="979"/>
    <w:uiPriority w:val="9"/>
    <w:semiHidden/>
    <w:pPr>
      <w:pBdr/>
      <w:spacing/>
      <w:ind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992" w:customStyle="1">
    <w:name w:val="Título 4 Char"/>
    <w:basedOn w:val="986"/>
    <w:link w:val="980"/>
    <w:uiPriority w:val="9"/>
    <w:semiHidden/>
    <w:pPr>
      <w:pBdr/>
      <w:spacing/>
      <w:ind/>
    </w:pPr>
    <w:rPr>
      <w:rFonts w:eastAsiaTheme="majorEastAsia" w:cstheme="majorBidi"/>
      <w:i/>
      <w:iCs/>
      <w:color w:val="0f4761" w:themeColor="accent1" w:themeShade="BF"/>
    </w:rPr>
  </w:style>
  <w:style w:type="character" w:styleId="993" w:customStyle="1">
    <w:name w:val="Título 5 Char"/>
    <w:basedOn w:val="986"/>
    <w:link w:val="981"/>
    <w:uiPriority w:val="9"/>
    <w:semiHidden/>
    <w:pPr>
      <w:pBdr/>
      <w:spacing/>
      <w:ind/>
    </w:pPr>
    <w:rPr>
      <w:rFonts w:eastAsiaTheme="majorEastAsia" w:cstheme="majorBidi"/>
      <w:color w:val="0f4761" w:themeColor="accent1" w:themeShade="BF"/>
    </w:rPr>
  </w:style>
  <w:style w:type="character" w:styleId="994" w:customStyle="1">
    <w:name w:val="Título 6 Char"/>
    <w:basedOn w:val="986"/>
    <w:link w:val="982"/>
    <w:uiPriority w:val="9"/>
    <w:semiHidden/>
    <w:pPr>
      <w:pBdr/>
      <w:spacing/>
      <w:ind/>
    </w:pPr>
    <w:rPr>
      <w:rFonts w:eastAsiaTheme="majorEastAsia" w:cstheme="majorBidi"/>
      <w:i/>
      <w:iCs/>
      <w:color w:val="595959" w:themeColor="text1" w:themeTint="A6"/>
    </w:rPr>
  </w:style>
  <w:style w:type="character" w:styleId="995" w:customStyle="1">
    <w:name w:val="Título 7 Char"/>
    <w:basedOn w:val="986"/>
    <w:link w:val="983"/>
    <w:uiPriority w:val="9"/>
    <w:semiHidden/>
    <w:pPr>
      <w:pBdr/>
      <w:spacing/>
      <w:ind/>
    </w:pPr>
    <w:rPr>
      <w:rFonts w:eastAsiaTheme="majorEastAsia" w:cstheme="majorBidi"/>
      <w:color w:val="595959" w:themeColor="text1" w:themeTint="A6"/>
    </w:rPr>
  </w:style>
  <w:style w:type="character" w:styleId="996" w:customStyle="1">
    <w:name w:val="Título 8 Char"/>
    <w:basedOn w:val="986"/>
    <w:link w:val="984"/>
    <w:uiPriority w:val="9"/>
    <w:semiHidden/>
    <w:pPr>
      <w:pBdr/>
      <w:spacing/>
      <w:ind/>
    </w:pPr>
    <w:rPr>
      <w:rFonts w:eastAsiaTheme="majorEastAsia" w:cstheme="majorBidi"/>
      <w:i/>
      <w:iCs/>
      <w:color w:val="272727" w:themeColor="text1" w:themeTint="D8"/>
    </w:rPr>
  </w:style>
  <w:style w:type="character" w:styleId="997" w:customStyle="1">
    <w:name w:val="Título 9 Char"/>
    <w:basedOn w:val="986"/>
    <w:link w:val="985"/>
    <w:uiPriority w:val="9"/>
    <w:semiHidden/>
    <w:pPr>
      <w:pBdr/>
      <w:spacing/>
      <w:ind/>
    </w:pPr>
    <w:rPr>
      <w:rFonts w:eastAsiaTheme="majorEastAsia" w:cstheme="majorBidi"/>
      <w:color w:val="272727" w:themeColor="text1" w:themeTint="D8"/>
    </w:rPr>
  </w:style>
  <w:style w:type="paragraph" w:styleId="998">
    <w:name w:val="Title"/>
    <w:basedOn w:val="976"/>
    <w:next w:val="976"/>
    <w:link w:val="999"/>
    <w:uiPriority w:val="10"/>
    <w:qFormat/>
    <w:pPr>
      <w:pBdr/>
      <w:spacing w:after="80" w:line="240" w:lineRule="auto"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999" w:customStyle="1">
    <w:name w:val="Título Char"/>
    <w:basedOn w:val="986"/>
    <w:link w:val="998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1000">
    <w:name w:val="Subtitle"/>
    <w:basedOn w:val="976"/>
    <w:next w:val="976"/>
    <w:link w:val="1001"/>
    <w:uiPriority w:val="11"/>
    <w:qFormat/>
    <w:pPr>
      <w:numPr>
        <w:ilvl w:val="1"/>
      </w:num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1001" w:customStyle="1">
    <w:name w:val="Subtítulo Char"/>
    <w:basedOn w:val="986"/>
    <w:link w:val="1000"/>
    <w:uiPriority w:val="11"/>
    <w:p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1002">
    <w:name w:val="Quote"/>
    <w:basedOn w:val="976"/>
    <w:next w:val="976"/>
    <w:link w:val="100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003" w:customStyle="1">
    <w:name w:val="Citação Char"/>
    <w:basedOn w:val="986"/>
    <w:link w:val="100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004">
    <w:name w:val="List Paragraph"/>
    <w:basedOn w:val="976"/>
    <w:uiPriority w:val="34"/>
    <w:qFormat/>
    <w:pPr>
      <w:pBdr/>
      <w:spacing/>
      <w:ind w:left="720"/>
      <w:contextualSpacing w:val="true"/>
    </w:pPr>
  </w:style>
  <w:style w:type="character" w:styleId="1005">
    <w:name w:val="Intense Emphasis"/>
    <w:basedOn w:val="98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006">
    <w:name w:val="Intense Quote"/>
    <w:basedOn w:val="976"/>
    <w:next w:val="976"/>
    <w:link w:val="100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007" w:customStyle="1">
    <w:name w:val="Citação Intensa Char"/>
    <w:basedOn w:val="986"/>
    <w:link w:val="100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008">
    <w:name w:val="Intense Reference"/>
    <w:basedOn w:val="98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009">
    <w:name w:val="Normal (Web)"/>
    <w:basedOn w:val="976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lang w:eastAsia="pt-BR"/>
      <w14:ligatures w14:val="none"/>
    </w:rPr>
  </w:style>
  <w:style w:type="character" w:styleId="1010" w:customStyle="1">
    <w:name w:val="apple-converted-space"/>
    <w:basedOn w:val="986"/>
    <w:pPr>
      <w:pBdr/>
      <w:spacing/>
      <w:ind/>
    </w:pPr>
  </w:style>
  <w:style w:type="character" w:styleId="1011">
    <w:name w:val="Strong"/>
    <w:basedOn w:val="986"/>
    <w:uiPriority w:val="22"/>
    <w:qFormat/>
    <w:pPr>
      <w:pBdr/>
      <w:spacing/>
      <w:ind/>
    </w:pPr>
    <w:rPr>
      <w:b/>
      <w:bCs/>
    </w:rPr>
  </w:style>
  <w:style w:type="paragraph" w:styleId="1012">
    <w:name w:val="Header"/>
    <w:basedOn w:val="976"/>
    <w:link w:val="1013"/>
    <w:uiPriority w:val="99"/>
    <w:unhideWhenUsed/>
    <w:pPr>
      <w:pBdr/>
      <w:tabs>
        <w:tab w:val="center" w:leader="none" w:pos="4252"/>
        <w:tab w:val="right" w:leader="none" w:pos="8504"/>
      </w:tabs>
      <w:spacing w:after="0" w:line="240" w:lineRule="auto"/>
      <w:ind/>
    </w:pPr>
  </w:style>
  <w:style w:type="character" w:styleId="1013" w:customStyle="1">
    <w:name w:val="Cabeçalho Char"/>
    <w:basedOn w:val="986"/>
    <w:link w:val="1012"/>
    <w:uiPriority w:val="99"/>
    <w:pPr>
      <w:pBdr/>
      <w:spacing/>
      <w:ind/>
    </w:pPr>
  </w:style>
  <w:style w:type="paragraph" w:styleId="1014">
    <w:name w:val="Footer"/>
    <w:basedOn w:val="976"/>
    <w:link w:val="1015"/>
    <w:uiPriority w:val="99"/>
    <w:unhideWhenUsed/>
    <w:pPr>
      <w:pBdr/>
      <w:tabs>
        <w:tab w:val="center" w:leader="none" w:pos="4252"/>
        <w:tab w:val="right" w:leader="none" w:pos="8504"/>
      </w:tabs>
      <w:spacing w:after="0" w:line="240" w:lineRule="auto"/>
      <w:ind/>
    </w:pPr>
  </w:style>
  <w:style w:type="character" w:styleId="1015" w:customStyle="1">
    <w:name w:val="Rodapé Char"/>
    <w:basedOn w:val="986"/>
    <w:link w:val="1014"/>
    <w:uiPriority w:val="99"/>
    <w:pPr>
      <w:pBdr/>
      <w:spacing/>
      <w:ind/>
    </w:pPr>
  </w:style>
  <w:style w:type="character" w:styleId="1016">
    <w:name w:val="Hyperlink"/>
    <w:uiPriority w:val="99"/>
    <w:unhideWhenUsed/>
    <w:pPr>
      <w:pBdr/>
      <w:spacing/>
      <w:ind/>
    </w:pPr>
    <w:rPr>
      <w:color w:val="467886" w:themeColor="hyperlink"/>
      <w:u w:val="single"/>
    </w:rPr>
  </w:style>
  <w:style w:type="paragraph" w:styleId="1017" w:customStyle="1">
    <w:name w:val="paragraph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pt-BR" w:eastAsia="pt-BR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hyperlink" Target="https://sei.saocristovao.se.gov.br/sei/controlador.php?acao=arvore_visualizar&amp;acao_origem=procedimento_visualizar&amp;id_procedimento=557519&amp;infra_sistema=100000100&amp;infra_unidade_atual=110001025&amp;infra_hash=a2de8599c37dd7becdf75ee680dac760d20f9a86562d4476b8f5d2610d2f1b9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gabinete@saocristovao.se.gov.br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Santana</dc:creator>
  <cp:keywords/>
  <dc:description/>
  <cp:revision>10</cp:revision>
  <dcterms:created xsi:type="dcterms:W3CDTF">2026-05-08T22:14:00Z</dcterms:created>
  <dcterms:modified xsi:type="dcterms:W3CDTF">2026-07-03T12:20:16Z</dcterms:modified>
</cp:coreProperties>
</file>